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-882.0" w:type="dxa"/>
        <w:tblLayout w:type="fixed"/>
        <w:tblLook w:val="0000"/>
      </w:tblPr>
      <w:tblGrid>
        <w:gridCol w:w="5940"/>
        <w:gridCol w:w="5310"/>
        <w:tblGridChange w:id="0">
          <w:tblGrid>
            <w:gridCol w:w="5940"/>
            <w:gridCol w:w="5310"/>
          </w:tblGrid>
        </w:tblGridChange>
      </w:tblGrid>
      <w:tr>
        <w:trPr>
          <w:cantSplit w:val="0"/>
          <w:trHeight w:val="107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724.0" w:type="dxa"/>
              <w:jc w:val="left"/>
              <w:tblLayout w:type="fixed"/>
              <w:tblLook w:val="0000"/>
            </w:tblPr>
            <w:tblGrid>
              <w:gridCol w:w="5724"/>
              <w:tblGridChange w:id="0">
                <w:tblGrid>
                  <w:gridCol w:w="5724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30.0" w:type="dxa"/>
                    <w:left w:w="45.0" w:type="dxa"/>
                    <w:bottom w:w="0.0" w:type="dxa"/>
                    <w:right w:w="3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jc w:val="center"/>
                    <w:rPr>
                      <w:rFonts w:ascii="Times New Roman" w:cs="Times New Roman" w:eastAsia="Times New Roman" w:hAnsi="Times New Roman"/>
                      <w:b w:val="0"/>
                      <w:sz w:val="24"/>
                      <w:szCs w:val="24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vertAlign w:val="baseline"/>
                      <w:rtl w:val="0"/>
                    </w:rPr>
                    <w:t xml:space="preserve">CÔNG TY TNHH </w:t>
                  </w:r>
                  <w:r w:rsidDel="00000000" w:rsidR="00000000" w:rsidRPr="00000000">
                    <w:rPr>
                      <w:b w:val="1"/>
                      <w:sz w:val="24"/>
                      <w:szCs w:val="24"/>
                      <w:rtl w:val="0"/>
                    </w:rPr>
                    <w:t xml:space="preserve">…………………..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tcMar>
                    <w:top w:w="15.0" w:type="dxa"/>
                    <w:left w:w="0.0" w:type="dxa"/>
                    <w:bottom w:w="15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4">
                  <w:pPr>
                    <w:rPr>
                      <w:rFonts w:ascii="Arial" w:cs="Arial" w:eastAsia="Arial" w:hAnsi="Arial"/>
                      <w:color w:val="333333"/>
                      <w:sz w:val="16"/>
                      <w:szCs w:val="16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-----------------</w:t>
            </w:r>
          </w:p>
          <w:p w:rsidR="00000000" w:rsidDel="00000000" w:rsidP="00000000" w:rsidRDefault="00000000" w:rsidRPr="00000000" w14:paraId="00000006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  <w:vertAlign w:val="baseline"/>
                <w:rtl w:val="0"/>
              </w:rPr>
              <w:t xml:space="preserve">Số: ....…./2021/BB - DN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CỘNG HOÀ XÃ HỘI CHỦ NGHĨA VIỆT 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Độc lập - Tự do - Hạnh phúc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----------------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righ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single"/>
                <w:vertAlign w:val="baseli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…………………..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vertAlign w:val="baseline"/>
                <w:rtl w:val="0"/>
              </w:rPr>
              <w:t xml:space="preserve">, ngày ..... tháng .....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Style w:val="Heading3"/>
        <w:tabs>
          <w:tab w:val="left" w:pos="3261"/>
        </w:tabs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tabs>
          <w:tab w:val="left" w:pos="3261"/>
        </w:tabs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BIÊN BẢN HỌP HỘI ĐỒNG THÀNH VIÊN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CÔNG TY TNHH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………………………………………………...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 (V/v Lập </w:t>
      </w:r>
      <w:r w:rsidDel="00000000" w:rsidR="00000000" w:rsidRPr="00000000">
        <w:rPr>
          <w:i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 công ty tại Hà Nội)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Arial" w:cs="Arial" w:eastAsia="Arial" w:hAnsi="Arial"/>
          <w:color w:val="333333"/>
          <w:sz w:val="20"/>
          <w:szCs w:val="20"/>
          <w:shd w:fill="f0f0f0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Hôm nay, ngày..... tháng..... năm 2021, hồi 8h30 phút tại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 ……………………………………......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CÔNG TY TNHH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ind w:left="0" w:firstLine="0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Mã số doanh nghiệp: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…………………………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Do Phòng Đăng ký kinh doanh - Sở Kế hoạch và Đầu tư thành phố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…………………...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cấp lần đầu ngày …………………….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Địa chỉ trụ sở chính: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………………………………………………………………………………..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Tiến hành họp Hội đồng thành viên Công 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vertAlign w:val="baseline"/>
          <w:rtl w:val="0"/>
        </w:rPr>
        <w:t xml:space="preserve">I. Thành phần tham dự cuộc họp:</w:t>
      </w:r>
      <w:r w:rsidDel="00000000" w:rsidR="00000000" w:rsidRPr="00000000">
        <w:rPr>
          <w:rtl w:val="0"/>
        </w:rPr>
      </w:r>
    </w:p>
    <w:tbl>
      <w:tblPr>
        <w:tblStyle w:val="Table3"/>
        <w:tblW w:w="954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20"/>
        <w:gridCol w:w="6120"/>
        <w:tblGridChange w:id="0">
          <w:tblGrid>
            <w:gridCol w:w="3420"/>
            <w:gridCol w:w="6120"/>
          </w:tblGrid>
        </w:tblGridChange>
      </w:tblGrid>
      <w:tr>
        <w:trPr>
          <w:cantSplit w:val="0"/>
          <w:trHeight w:val="7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1. Chủ tọa –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Ông/Bà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Chủ tịch HĐTV, nắm giữ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, chiếm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%  tổng vốn điều lệ có quyền biểu quyết của công ty, giấy chứng nhận vốn góp số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 cấp ngày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………………...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.</w:t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tabs>
                <w:tab w:val="left" w:pos="3436"/>
              </w:tabs>
              <w:spacing w:line="36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Ông/Bà…………………….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Thành viên công ty, nắm giữ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 VNĐ, chiếm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%  tổng vốn điều lệ có quyền biểu quyết của công ty, giấy chứng nhận vốn góp số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………...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 cấp ngày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tabs>
                <w:tab w:val="left" w:pos="3436"/>
              </w:tabs>
              <w:spacing w:line="36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Thư ký –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Ông/Bà……………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tabs>
                <w:tab w:val="left" w:pos="3436"/>
              </w:tabs>
              <w:spacing w:line="36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VẮNG MẶT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1F">
      <w:pPr>
        <w:tabs>
          <w:tab w:val="left" w:pos="284"/>
        </w:tabs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Các thành viên Hội đồng thành viên công ty tham dự cuộc họp đủ 2/2 thành viên, đại diện cho số vốn góp </w:t>
      </w:r>
      <w:r w:rsidDel="00000000" w:rsidR="00000000" w:rsidRPr="00000000">
        <w:rPr>
          <w:sz w:val="24"/>
          <w:szCs w:val="24"/>
          <w:rtl w:val="0"/>
        </w:rPr>
        <w:t xml:space="preserve">…………………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đồng, chiếm 100%  tổng số vốn góp có quyền biểu quyết của công ty.</w:t>
      </w:r>
    </w:p>
    <w:p w:rsidR="00000000" w:rsidDel="00000000" w:rsidP="00000000" w:rsidRDefault="00000000" w:rsidRPr="00000000" w14:paraId="00000020">
      <w:pPr>
        <w:spacing w:line="360" w:lineRule="auto"/>
        <w:ind w:left="2660" w:hanging="2660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Vốn điều lệ: </w:t>
      </w:r>
      <w:r w:rsidDel="00000000" w:rsidR="00000000" w:rsidRPr="00000000">
        <w:rPr>
          <w:sz w:val="24"/>
          <w:szCs w:val="24"/>
          <w:rtl w:val="0"/>
        </w:rPr>
        <w:t xml:space="preserve">……………...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 đồng (</w:t>
      </w:r>
      <w:r w:rsidDel="00000000" w:rsidR="00000000" w:rsidRPr="00000000">
        <w:rPr>
          <w:sz w:val="24"/>
          <w:szCs w:val="24"/>
          <w:rtl w:val="0"/>
        </w:rPr>
        <w:t xml:space="preserve">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Mỗi thành viên sở hữu phần vốn góp là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…………………………..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đồng sẽ có tương ứng 01 phiếu biểu quyết khi tham dự họp Hội đồng thành viên;</w:t>
      </w:r>
    </w:p>
    <w:p w:rsidR="00000000" w:rsidDel="00000000" w:rsidP="00000000" w:rsidRDefault="00000000" w:rsidRPr="00000000" w14:paraId="00000022">
      <w:pPr>
        <w:tabs>
          <w:tab w:val="left" w:pos="284"/>
        </w:tabs>
        <w:spacing w:line="36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Tổng số phiếu biểu quyết của công ty là: </w:t>
      </w:r>
      <w:r w:rsidDel="00000000" w:rsidR="00000000" w:rsidRPr="00000000">
        <w:rPr>
          <w:sz w:val="24"/>
          <w:szCs w:val="24"/>
          <w:rtl w:val="0"/>
        </w:rPr>
        <w:t xml:space="preserve">……………………..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phiếu.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284"/>
        </w:tabs>
        <w:spacing w:line="36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II. Mục đích cuộc họp: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284"/>
        </w:tabs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Bàn về vấn đề Thành lập </w:t>
      </w:r>
      <w:r w:rsidDel="00000000" w:rsidR="00000000" w:rsidRPr="00000000">
        <w:rPr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công ty tại </w:t>
      </w:r>
      <w:r w:rsidDel="00000000" w:rsidR="00000000" w:rsidRPr="00000000">
        <w:rPr>
          <w:sz w:val="24"/>
          <w:szCs w:val="24"/>
          <w:rtl w:val="0"/>
        </w:rPr>
        <w:t xml:space="preserve">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spacing w:line="360" w:lineRule="auto"/>
        <w:ind w:left="1080" w:hanging="1080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Nội dung cuộc họp: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ind w:right="9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Cuộc họp thảo luận và quyết định các vấn đề liên quan đến việc Thành lập </w:t>
      </w:r>
      <w:r w:rsidDel="00000000" w:rsidR="00000000" w:rsidRPr="00000000">
        <w:rPr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công ty tại </w:t>
      </w:r>
      <w:r w:rsidDel="00000000" w:rsidR="00000000" w:rsidRPr="00000000">
        <w:rPr>
          <w:sz w:val="24"/>
          <w:szCs w:val="24"/>
          <w:rtl w:val="0"/>
        </w:rPr>
        <w:t xml:space="preserve">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ind w:left="720" w:hanging="720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IV.  Diễn biến cuộc họp: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ÔNG</w:t>
      </w:r>
      <w:r w:rsidDel="00000000" w:rsidR="00000000" w:rsidRPr="00000000">
        <w:rPr>
          <w:b w:val="1"/>
          <w:sz w:val="24"/>
          <w:szCs w:val="24"/>
          <w:rtl w:val="0"/>
        </w:rPr>
        <w:t xml:space="preserve">/BÀ …………………….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phát biểu khai mạc cuộc họp, nêu vắn tắt tình hình hoạt động của công ty trong thời gian vừa qua. </w:t>
      </w:r>
      <w:r w:rsidDel="00000000" w:rsidR="00000000" w:rsidRPr="00000000">
        <w:rPr>
          <w:b w:val="1"/>
          <w:sz w:val="24"/>
          <w:szCs w:val="24"/>
          <w:rtl w:val="0"/>
        </w:rPr>
        <w:t xml:space="preserve">ÔNG/BÀ …………………….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nêu ra vấn đề cần thành lập </w:t>
      </w:r>
      <w:r w:rsidDel="00000000" w:rsidR="00000000" w:rsidRPr="00000000">
        <w:rPr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của công ty tại Hà Nội để phù hợp với điều kiện kinh doanh mới. Hội đồng thành viên  thảo luận và nhất trí: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tabs>
          <w:tab w:val="left" w:pos="284"/>
        </w:tabs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Thành lập </w:t>
      </w:r>
      <w:r w:rsidDel="00000000" w:rsidR="00000000" w:rsidRPr="00000000">
        <w:rPr>
          <w:i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 công ty tại </w:t>
      </w:r>
      <w:r w:rsidDel="00000000" w:rsidR="00000000" w:rsidRPr="00000000">
        <w:rPr>
          <w:i w:val="1"/>
          <w:sz w:val="24"/>
          <w:szCs w:val="24"/>
          <w:rtl w:val="0"/>
        </w:rPr>
        <w:t xml:space="preserve">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V. Những nội dung biểu quyết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pos="2268"/>
        </w:tabs>
        <w:spacing w:line="36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Thành lập mới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công ty với các nội dung sau: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right" w:pos="8472"/>
        </w:tabs>
        <w:spacing w:line="360" w:lineRule="auto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1. Tên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Tên </w:t>
      </w:r>
      <w:r w:rsidDel="00000000" w:rsidR="00000000" w:rsidRPr="00000000">
        <w:rPr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viết bằng tiếng Việt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(ghi bằng chữ in hoa):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CÔNG TY TNHH ĐẦU TƯ XÂY DỰNG THÁI AN 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MIỀN BẮC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Tên </w:t>
      </w:r>
      <w:r w:rsidDel="00000000" w:rsidR="00000000" w:rsidRPr="00000000">
        <w:rPr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viết bằng tiếng nước ngoài (nếu có):...........................................................</w:t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Tên </w:t>
      </w:r>
      <w:r w:rsidDel="00000000" w:rsidR="00000000" w:rsidRPr="00000000">
        <w:rPr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viết tắt (nếu có):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…………………………………………………………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..</w:t>
      </w:r>
    </w:p>
    <w:p w:rsidR="00000000" w:rsidDel="00000000" w:rsidP="00000000" w:rsidRDefault="00000000" w:rsidRPr="00000000" w14:paraId="00000030">
      <w:pPr>
        <w:spacing w:line="360" w:lineRule="auto"/>
        <w:ind w:firstLine="48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2 Địa chỉ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rPr>
          <w:color w:val="000000"/>
          <w:sz w:val="24"/>
          <w:szCs w:val="24"/>
          <w:vertAlign w:val="baseline"/>
        </w:rPr>
      </w:pPr>
      <w:bookmarkStart w:colFirst="0" w:colLast="0" w:name="_heading=h.tyjcwt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. Người đứng đầu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…………………………………………………….…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32">
      <w:pPr>
        <w:tabs>
          <w:tab w:val="left" w:pos="6480"/>
          <w:tab w:val="right" w:pos="828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bookmarkStart w:colFirst="0" w:colLast="0" w:name="_heading=h.3dy6vkm" w:id="5"/>
      <w:bookmarkEnd w:id="5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Họ tên người đứng đầu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(ghi bằng chữ in hoa)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……………………...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Giới tính: </w:t>
      </w:r>
      <w:r w:rsidDel="00000000" w:rsidR="00000000" w:rsidRPr="00000000">
        <w:rPr>
          <w:sz w:val="24"/>
          <w:szCs w:val="24"/>
          <w:rtl w:val="0"/>
        </w:rPr>
        <w:t xml:space="preserve">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pos="4320"/>
          <w:tab w:val="right" w:pos="828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Sinh ngày:  </w:t>
      </w:r>
      <w:r w:rsidDel="00000000" w:rsidR="00000000" w:rsidRPr="00000000">
        <w:rPr>
          <w:sz w:val="24"/>
          <w:szCs w:val="24"/>
          <w:rtl w:val="0"/>
        </w:rPr>
        <w:t xml:space="preserve">………………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...                  Dân tộc: </w:t>
      </w:r>
      <w:r w:rsidDel="00000000" w:rsidR="00000000" w:rsidRPr="00000000">
        <w:rPr>
          <w:sz w:val="24"/>
          <w:szCs w:val="24"/>
          <w:rtl w:val="0"/>
        </w:rPr>
        <w:t xml:space="preserve">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                     Quốc tịch: </w:t>
      </w:r>
      <w:r w:rsidDel="00000000" w:rsidR="00000000" w:rsidRPr="00000000">
        <w:rPr>
          <w:sz w:val="24"/>
          <w:szCs w:val="24"/>
          <w:rtl w:val="0"/>
        </w:rPr>
        <w:t xml:space="preserve">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pos="5640"/>
          <w:tab w:val="left" w:pos="852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Loại giấy tờ chứng thực cá nhân: </w:t>
      </w:r>
    </w:p>
    <w:p w:rsidR="00000000" w:rsidDel="00000000" w:rsidP="00000000" w:rsidRDefault="00000000" w:rsidRPr="00000000" w14:paraId="00000035">
      <w:pPr>
        <w:tabs>
          <w:tab w:val="left" w:pos="4680"/>
          <w:tab w:val="left" w:pos="5640"/>
          <w:tab w:val="left" w:pos="852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x Chứng minh nhân dân</w:t>
        <w:tab/>
        <w:t xml:space="preserve">□ Căn cước công dân</w:t>
      </w:r>
    </w:p>
    <w:p w:rsidR="00000000" w:rsidDel="00000000" w:rsidP="00000000" w:rsidRDefault="00000000" w:rsidRPr="00000000" w14:paraId="00000036">
      <w:pPr>
        <w:tabs>
          <w:tab w:val="left" w:pos="4680"/>
          <w:tab w:val="left" w:pos="5640"/>
          <w:tab w:val="left" w:pos="852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□ Hộ chiếu</w:t>
        <w:tab/>
        <w:t xml:space="preserve">□ Loại khác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(ghi rõ)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</w:t>
        <w:tab/>
        <w:t xml:space="preserve"> </w:t>
      </w:r>
    </w:p>
    <w:p w:rsidR="00000000" w:rsidDel="00000000" w:rsidP="00000000" w:rsidRDefault="00000000" w:rsidRPr="00000000" w14:paraId="00000037">
      <w:pPr>
        <w:tabs>
          <w:tab w:val="left" w:pos="5640"/>
          <w:tab w:val="left" w:pos="8520"/>
        </w:tabs>
        <w:spacing w:line="276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Số giấy tờ chứng thực cá nhân:  </w:t>
      </w:r>
    </w:p>
    <w:p w:rsidR="00000000" w:rsidDel="00000000" w:rsidP="00000000" w:rsidRDefault="00000000" w:rsidRPr="00000000" w14:paraId="00000038">
      <w:pPr>
        <w:tabs>
          <w:tab w:val="left" w:pos="4320"/>
          <w:tab w:val="right" w:pos="8280"/>
        </w:tabs>
        <w:spacing w:line="276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bookmarkStart w:colFirst="0" w:colLast="0" w:name="_heading=h.1t3h5sf" w:id="6"/>
      <w:bookmarkEnd w:id="6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Ngày cấp: ……………………………………Nơi cấp:  …………………………………………</w:t>
      </w:r>
    </w:p>
    <w:p w:rsidR="00000000" w:rsidDel="00000000" w:rsidP="00000000" w:rsidRDefault="00000000" w:rsidRPr="00000000" w14:paraId="00000039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Nơi đăng ký thường trú: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…………………………………………………………………………</w:t>
      </w:r>
    </w:p>
    <w:p w:rsidR="00000000" w:rsidDel="00000000" w:rsidP="00000000" w:rsidRDefault="00000000" w:rsidRPr="00000000" w14:paraId="0000003A">
      <w:pPr>
        <w:tabs>
          <w:tab w:val="left" w:pos="900"/>
        </w:tabs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Chỗ ở hiện tại: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pos="4680"/>
          <w:tab w:val="left" w:pos="8280"/>
        </w:tabs>
        <w:spacing w:line="276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Điện thoại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(nếu có):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 xml:space="preserve">Fax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(nếu có)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 </w:t>
        <w:tab/>
      </w:r>
    </w:p>
    <w:p w:rsidR="00000000" w:rsidDel="00000000" w:rsidP="00000000" w:rsidRDefault="00000000" w:rsidRPr="00000000" w14:paraId="0000003C">
      <w:pPr>
        <w:spacing w:line="276" w:lineRule="auto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VI - Biểu quyết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Các nội dung nêu trên đã được các thành viên công ty thông qua dưới hình thức biểu quyết, kết quả như sau :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Tổng số phiếu được quyền biểu quyết: </w:t>
      </w:r>
      <w:r w:rsidDel="00000000" w:rsidR="00000000" w:rsidRPr="00000000">
        <w:rPr>
          <w:i w:val="1"/>
          <w:sz w:val="24"/>
          <w:szCs w:val="24"/>
          <w:rtl w:val="0"/>
        </w:rPr>
        <w:t xml:space="preserve">……...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 phiếu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Tổng số phiếu biểu quyết tán thành: </w:t>
      </w:r>
      <w:r w:rsidDel="00000000" w:rsidR="00000000" w:rsidRPr="00000000">
        <w:rPr>
          <w:i w:val="1"/>
          <w:sz w:val="24"/>
          <w:szCs w:val="24"/>
          <w:rtl w:val="0"/>
        </w:rPr>
        <w:t xml:space="preserve">……….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 phiếu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Tổng số phiếu biểu quyết không tán thành: 0 phiếu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Tổng số phiếu biểu quyết không có ý kiến: 0 phiếu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Tổng số phiếu biểu quyết hợp lệ : </w:t>
      </w:r>
      <w:r w:rsidDel="00000000" w:rsidR="00000000" w:rsidRPr="00000000">
        <w:rPr>
          <w:i w:val="1"/>
          <w:sz w:val="24"/>
          <w:szCs w:val="24"/>
          <w:rtl w:val="0"/>
        </w:rPr>
        <w:t xml:space="preserve">…………...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 phiếu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Tổng số phiếu biểu quyết không hợp lệ : 0 phiếu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 Tỷ lệ tán thành trên tổng số phiếu biểu quyết: </w:t>
      </w:r>
      <w:r w:rsidDel="00000000" w:rsidR="00000000" w:rsidRPr="00000000">
        <w:rPr>
          <w:i w:val="1"/>
          <w:sz w:val="24"/>
          <w:szCs w:val="24"/>
          <w:rtl w:val="0"/>
        </w:rPr>
        <w:t xml:space="preserve">……….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 phiếu /</w:t>
      </w:r>
      <w:r w:rsidDel="00000000" w:rsidR="00000000" w:rsidRPr="00000000">
        <w:rPr>
          <w:i w:val="1"/>
          <w:sz w:val="24"/>
          <w:szCs w:val="24"/>
          <w:rtl w:val="0"/>
        </w:rPr>
        <w:t xml:space="preserve">………..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vertAlign w:val="baseline"/>
          <w:rtl w:val="0"/>
        </w:rPr>
        <w:t xml:space="preserve"> phiếu, đạt tỷ lệ 100% số phiếu có quyền biểu quyết.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36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VII- Thời gian thực hiện:         /       /2021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Sửa đổi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vertAlign w:val="baseline"/>
          <w:rtl w:val="0"/>
        </w:rPr>
        <w:t xml:space="preserve">Điều 1: Tên gọi, trụ sở của công ty ( Tiểu mục 1.4: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vertAlign w:val="baseline"/>
          <w:rtl w:val="0"/>
        </w:rPr>
        <w:t xml:space="preserve"> công ty)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trong điều lệ công ty theo đúng quy định của pháp luật.</w:t>
      </w:r>
    </w:p>
    <w:p w:rsidR="00000000" w:rsidDel="00000000" w:rsidP="00000000" w:rsidRDefault="00000000" w:rsidRPr="00000000" w14:paraId="00000047">
      <w:pPr>
        <w:tabs>
          <w:tab w:val="left" w:pos="606"/>
        </w:tabs>
        <w:spacing w:line="36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VIII- THÔNG QUA QUYẾT ĐỊNH CỦA HỘI ĐỒNG THÀNH VIÊN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pos="606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 Các thành viên hội đồng thành viên nhất trí thông qua việc thành lập </w:t>
      </w:r>
      <w:r w:rsidDel="00000000" w:rsidR="00000000" w:rsidRPr="00000000">
        <w:rPr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của công ty tại </w:t>
      </w:r>
      <w:r w:rsidDel="00000000" w:rsidR="00000000" w:rsidRPr="00000000">
        <w:rPr>
          <w:sz w:val="24"/>
          <w:szCs w:val="24"/>
          <w:rtl w:val="0"/>
        </w:rPr>
        <w:t xml:space="preserve">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ind w:left="720" w:hanging="7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- Biên bản này đã được đọc công khai cho toàn thể Hội đồng thành viên  cùng nghe và thống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nhất</w:t>
      </w:r>
    </w:p>
    <w:p w:rsidR="00000000" w:rsidDel="00000000" w:rsidP="00000000" w:rsidRDefault="00000000" w:rsidRPr="00000000" w14:paraId="0000004A">
      <w:pPr>
        <w:spacing w:line="360" w:lineRule="auto"/>
        <w:ind w:left="720" w:hanging="72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- Biên bản được lập và thông qua vào hồi 11h00’ cùng ngày</w:t>
      </w:r>
    </w:p>
    <w:p w:rsidR="00000000" w:rsidDel="00000000" w:rsidP="00000000" w:rsidRDefault="00000000" w:rsidRPr="00000000" w14:paraId="0000004B">
      <w:pPr>
        <w:spacing w:line="36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- Cuộc họp Hội đồng thành viên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CÔNG TY TNHH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…………….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kết thúc vào hồi 11h00’ cùng ngày.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CHỮ KÝ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52.0" w:type="dxa"/>
        <w:jc w:val="center"/>
        <w:tblLayout w:type="fixed"/>
        <w:tblLook w:val="0000"/>
      </w:tblPr>
      <w:tblGrid>
        <w:gridCol w:w="4207"/>
        <w:gridCol w:w="4845"/>
        <w:tblGridChange w:id="0">
          <w:tblGrid>
            <w:gridCol w:w="4207"/>
            <w:gridCol w:w="4845"/>
          </w:tblGrid>
        </w:tblGridChange>
      </w:tblGrid>
      <w:tr>
        <w:trPr>
          <w:cantSplit w:val="0"/>
          <w:trHeight w:val="214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THƯ KÝ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360" w:lineRule="auto"/>
              <w:jc w:val="left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CHỦ TỌA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  <w:rtl w:val="0"/>
              </w:rPr>
              <w:t xml:space="preserve">Chủ tịch HĐTV</w:t>
            </w:r>
          </w:p>
          <w:p w:rsidR="00000000" w:rsidDel="00000000" w:rsidP="00000000" w:rsidRDefault="00000000" w:rsidRPr="00000000" w14:paraId="0000005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tabs>
                <w:tab w:val="center" w:pos="2376"/>
                <w:tab w:val="left" w:pos="3720"/>
              </w:tabs>
              <w:spacing w:line="36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40" w:w="11907" w:orient="portrait"/>
      <w:pgMar w:bottom="1350" w:top="1170" w:left="1418" w:right="1107" w:header="288" w:footer="3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  <w:font w:name="Courier New"/>
  <w:font w:name=".Vn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1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1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3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6"/>
        <w:szCs w:val="26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  <w:ind w:left="5040" w:firstLine="720"/>
      <w:jc w:val="both"/>
    </w:pPr>
    <w:rPr>
      <w:rFonts w:ascii="Arial Narrow" w:cs="Arial Narrow" w:eastAsia="Arial Narrow" w:hAnsi="Arial Narrow"/>
      <w:b w:val="1"/>
      <w:sz w:val="26"/>
      <w:szCs w:val="26"/>
      <w:vertAlign w:val="baseline"/>
    </w:rPr>
  </w:style>
  <w:style w:type="paragraph" w:styleId="Heading2">
    <w:name w:val="heading 2"/>
    <w:basedOn w:val="Normal"/>
    <w:next w:val="Normal"/>
    <w:pPr>
      <w:keepNext w:val="1"/>
      <w:spacing w:line="288" w:lineRule="auto"/>
      <w:jc w:val="both"/>
    </w:pPr>
    <w:rPr>
      <w:rFonts w:ascii="Arial Narrow" w:cs="Arial Narrow" w:eastAsia="Arial Narrow" w:hAnsi="Arial Narrow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spacing w:line="360" w:lineRule="auto"/>
      <w:jc w:val="center"/>
    </w:pPr>
    <w:rPr>
      <w:rFonts w:ascii=".VnArial" w:cs=".VnArial" w:eastAsia=".VnArial" w:hAnsi=".VnArial"/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spacing w:before="100" w:lineRule="auto"/>
      <w:ind w:left="3600"/>
      <w:jc w:val="center"/>
    </w:pPr>
    <w:rPr>
      <w:rFonts w:ascii="Times New Roman" w:cs="Times New Roman" w:eastAsia="Times New Roman" w:hAnsi="Times New Roman"/>
      <w:i w:val="1"/>
      <w:sz w:val="28"/>
      <w:szCs w:val="28"/>
      <w:vertAlign w:val="baseline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.VnTime" w:hAnsi=".VnTime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360" w:lineRule="auto"/>
      <w:ind w:left="5040" w:leftChars="-1" w:rightChars="0" w:firstLine="720" w:firstLineChars="-1"/>
      <w:jc w:val="both"/>
      <w:textDirection w:val="btLr"/>
      <w:textAlignment w:val="top"/>
      <w:outlineLvl w:val="0"/>
    </w:pPr>
    <w:rPr>
      <w:rFonts w:ascii=".VnArial Narrow" w:hAnsi=".VnArial Narrow"/>
      <w:b w:val="1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line="288" w:lineRule="auto"/>
      <w:ind w:leftChars="-1" w:rightChars="0" w:firstLineChars="-1"/>
      <w:jc w:val="both"/>
      <w:textDirection w:val="btLr"/>
      <w:textAlignment w:val="top"/>
      <w:outlineLvl w:val="1"/>
    </w:pPr>
    <w:rPr>
      <w:rFonts w:ascii=".VnArial NarrowH" w:hAnsi=".VnArial NarrowH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suppressAutoHyphens w:val="1"/>
      <w:spacing w:line="360" w:lineRule="auto"/>
      <w:ind w:leftChars="-1" w:rightChars="0" w:firstLineChars="-1"/>
      <w:jc w:val="center"/>
      <w:textDirection w:val="btLr"/>
      <w:textAlignment w:val="top"/>
      <w:outlineLvl w:val="2"/>
    </w:pPr>
    <w:rPr>
      <w:rFonts w:ascii=".VnArial" w:hAnsi=".VnArial"/>
      <w:b w:val="1"/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"/>
    <w:next w:val="Normal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Times New Roman" w:hAnsi="Times New Roman"/>
      <w:b w:val="1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Heading5">
    <w:name w:val="Heading 5"/>
    <w:basedOn w:val="Normal"/>
    <w:next w:val="Normal"/>
    <w:autoRedefine w:val="0"/>
    <w:hidden w:val="0"/>
    <w:qFormat w:val="0"/>
    <w:pPr>
      <w:keepNext w:val="1"/>
      <w:suppressAutoHyphens w:val="1"/>
      <w:spacing w:before="100" w:line="360" w:lineRule="atLeast"/>
      <w:ind w:left="3600" w:leftChars="-1" w:rightChars="0" w:firstLineChars="-1"/>
      <w:jc w:val="center"/>
      <w:textDirection w:val="btLr"/>
      <w:textAlignment w:val="top"/>
      <w:outlineLvl w:val="4"/>
    </w:pPr>
    <w:rPr>
      <w:rFonts w:ascii=".VnTime" w:hAnsi=".VnTime"/>
      <w:i w:val="1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Heading6">
    <w:name w:val="Heading 6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5"/>
    </w:pPr>
    <w:rPr>
      <w:rFonts w:ascii=".VnTimeH" w:hAnsi=".VnTimeH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Heading7">
    <w:name w:val="Heading 7"/>
    <w:basedOn w:val="Normal"/>
    <w:next w:val="Normal"/>
    <w:autoRedefine w:val="0"/>
    <w:hidden w:val="0"/>
    <w:qFormat w:val="0"/>
    <w:pPr>
      <w:keepNext w:val="1"/>
      <w:suppressAutoHyphens w:val="1"/>
      <w:spacing w:line="360" w:lineRule="auto"/>
      <w:ind w:leftChars="-1" w:rightChars="0" w:firstLineChars="-1"/>
      <w:textDirection w:val="btLr"/>
      <w:textAlignment w:val="top"/>
      <w:outlineLvl w:val="6"/>
    </w:pPr>
    <w:rPr>
      <w:rFonts w:ascii=".VnArial" w:hAnsi=".VnArial"/>
      <w:b w:val="1"/>
      <w:bCs w:val="1"/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paragraph" w:styleId="Heading8">
    <w:name w:val="Heading 8"/>
    <w:basedOn w:val="Normal"/>
    <w:next w:val="Normal"/>
    <w:autoRedefine w:val="0"/>
    <w:hidden w:val="0"/>
    <w:qFormat w:val="0"/>
    <w:pPr>
      <w:keepNext w:val="1"/>
      <w:suppressAutoHyphens w:val="1"/>
      <w:spacing w:line="360" w:lineRule="auto"/>
      <w:ind w:leftChars="-1" w:rightChars="0" w:firstLineChars="-1"/>
      <w:jc w:val="both"/>
      <w:textDirection w:val="btLr"/>
      <w:textAlignment w:val="top"/>
      <w:outlineLvl w:val="7"/>
    </w:pPr>
    <w:rPr>
      <w:rFonts w:ascii=".VnArial" w:hAnsi=".VnArial"/>
      <w:b w:val="1"/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BodyTextIndent">
    <w:name w:val="Body Text Indent"/>
    <w:basedOn w:val="Normal"/>
    <w:next w:val="BodyTextIndent"/>
    <w:autoRedefine w:val="0"/>
    <w:hidden w:val="0"/>
    <w:qFormat w:val="0"/>
    <w:pPr>
      <w:suppressAutoHyphens w:val="1"/>
      <w:spacing w:line="228" w:lineRule="auto"/>
      <w:ind w:left="360" w:leftChars="-1" w:rightChars="0" w:hanging="360" w:firstLineChars="-1"/>
      <w:jc w:val="both"/>
      <w:textDirection w:val="btLr"/>
      <w:textAlignment w:val="top"/>
      <w:outlineLvl w:val="0"/>
    </w:pPr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.VnArial" w:hAnsi=".VnArial"/>
      <w:w w:val="100"/>
      <w:position w:val="-1"/>
      <w:sz w:val="22"/>
      <w:effect w:val="none"/>
      <w:vertAlign w:val="baseline"/>
      <w:cs w:val="0"/>
      <w:em w:val="none"/>
      <w:lang w:bidi="ar-SA" w:eastAsia="und" w:val="und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suppressAutoHyphens w:val="1"/>
      <w:spacing w:line="288" w:lineRule="auto"/>
      <w:ind w:leftChars="-1" w:rightChars="0" w:firstLineChars="-1"/>
      <w:jc w:val="both"/>
      <w:textDirection w:val="btLr"/>
      <w:textAlignment w:val="top"/>
      <w:outlineLvl w:val="0"/>
    </w:pPr>
    <w:rPr>
      <w:rFonts w:ascii=".VnArial Narrow" w:hAnsi=".VnArial Narrow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odyText3">
    <w:name w:val="Body Text 3"/>
    <w:basedOn w:val="Normal"/>
    <w:next w:val="BodyText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.VnTime" w:hAnsi=".VnTime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paragraph" w:styleId="BodyTextIndent2">
    <w:name w:val="Body Text Indent 2"/>
    <w:basedOn w:val="Normal"/>
    <w:next w:val="BodyTextIndent2"/>
    <w:autoRedefine w:val="0"/>
    <w:hidden w:val="0"/>
    <w:qFormat w:val="0"/>
    <w:pPr>
      <w:tabs>
        <w:tab w:val="left" w:leader="none" w:pos="567"/>
      </w:tabs>
      <w:suppressAutoHyphens w:val="1"/>
      <w:spacing w:line="360" w:lineRule="auto"/>
      <w:ind w:left="270" w:leftChars="-1" w:rightChars="0" w:firstLineChars="-1"/>
      <w:jc w:val="both"/>
      <w:textDirection w:val="btLr"/>
      <w:textAlignment w:val="top"/>
      <w:outlineLvl w:val="0"/>
    </w:pPr>
    <w:rPr>
      <w:rFonts w:ascii=".VnArial" w:hAnsi=".VnArial"/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paragraph" w:styleId="BodyTextIndent3">
    <w:name w:val="Body Text Indent 3"/>
    <w:basedOn w:val="Normal"/>
    <w:next w:val="BodyTextIndent3"/>
    <w:autoRedefine w:val="0"/>
    <w:hidden w:val="0"/>
    <w:qFormat w:val="0"/>
    <w:pPr>
      <w:tabs>
        <w:tab w:val="left" w:leader="none" w:pos="6440"/>
        <w:tab w:val="left" w:leader="none" w:pos="6720"/>
      </w:tabs>
      <w:suppressAutoHyphens w:val="1"/>
      <w:spacing w:after="60" w:line="360" w:lineRule="auto"/>
      <w:ind w:left="284" w:leftChars="-1" w:rightChars="0" w:firstLineChars="-1"/>
      <w:jc w:val="both"/>
      <w:textDirection w:val="btLr"/>
      <w:textAlignment w:val="top"/>
      <w:outlineLvl w:val="0"/>
    </w:pPr>
    <w:rPr>
      <w:rFonts w:ascii=".VnArial" w:hAnsi=".VnArial"/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paragraph" w:styleId="BlockText">
    <w:name w:val="Block Text"/>
    <w:basedOn w:val="Normal"/>
    <w:next w:val="BlockText"/>
    <w:autoRedefine w:val="0"/>
    <w:hidden w:val="0"/>
    <w:qFormat w:val="0"/>
    <w:pPr>
      <w:suppressAutoHyphens w:val="1"/>
      <w:spacing w:line="288" w:lineRule="auto"/>
      <w:ind w:left="993" w:right="90" w:leftChars="-1" w:rightChars="0" w:hanging="273" w:firstLineChars="-1"/>
      <w:jc w:val="both"/>
      <w:textDirection w:val="btLr"/>
      <w:textAlignment w:val="top"/>
      <w:outlineLvl w:val="0"/>
    </w:pPr>
    <w:rPr>
      <w:rFonts w:ascii=".VnArial Narrow" w:hAnsi=".VnArial Narrow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normal1">
    <w:name w:val="normal1"/>
    <w:next w:val="normal1"/>
    <w:autoRedefine w:val="0"/>
    <w:hidden w:val="0"/>
    <w:qFormat w:val="0"/>
    <w:rPr>
      <w:rFonts w:ascii="Arial" w:cs="Arial" w:hAnsi="Arial" w:hint="default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.VnTime" w:hAnsi=".VnTime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dieu1">
    <w:name w:val="dieu 1"/>
    <w:basedOn w:val="Normal"/>
    <w:next w:val="Normal"/>
    <w:autoRedefine w:val="0"/>
    <w:hidden w:val="0"/>
    <w:qFormat w:val="0"/>
    <w:pPr>
      <w:widowControl w:val="0"/>
      <w:numPr>
        <w:ilvl w:val="1"/>
        <w:numId w:val="1"/>
      </w:numPr>
      <w:suppressAutoHyphens w:val="1"/>
      <w:spacing w:after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.VnTime" w:hAnsi=".VnTime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Heading1Char">
    <w:name w:val="Heading 1 Char"/>
    <w:next w:val="Heading1Char"/>
    <w:autoRedefine w:val="0"/>
    <w:hidden w:val="0"/>
    <w:qFormat w:val="0"/>
    <w:rPr>
      <w:rFonts w:ascii=".VnArial Narrow" w:hAnsi=".VnArial Narrow"/>
      <w:b w:val="1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20" w:before="20" w:line="36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6"/>
      <w:szCs w:val="26"/>
      <w:effect w:val="none"/>
      <w:vertAlign w:val="baseline"/>
      <w:cs w:val="0"/>
      <w:em w:val="none"/>
      <w:lang w:bidi="ar-SA" w:eastAsia="en-US" w:val="en-US"/>
    </w:rPr>
  </w:style>
  <w:style w:type="character" w:styleId="BodyTextChar">
    <w:name w:val="Body Text Char"/>
    <w:next w:val="BodyTextChar"/>
    <w:autoRedefine w:val="0"/>
    <w:hidden w:val="0"/>
    <w:qFormat w:val="0"/>
    <w:rPr>
      <w:rFonts w:ascii=".VnArial" w:hAnsi=".VnArial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character" w:styleId="TitleChar">
    <w:name w:val="Title Char"/>
    <w:next w:val="TitleChar"/>
    <w:autoRedefine w:val="0"/>
    <w:hidden w:val="0"/>
    <w:qFormat w:val="0"/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viewinput">
    <w:name w:val="viewinput"/>
    <w:next w:val="viewinp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1cs+xR0fTWHnhTd+Fpyz4xZslg==">AMUW2mV4mnNTGzBLtXdTpObwDVa+Elfik1p9Zn42JVY502q3YqHiymORPYIfjaXPnTRBL41Pf1hVjwN4VJpdSfGKHbZpRYwT8L2TQi5wQbSWBcy4v1wosGhmYPivZZZlvrnCCJ6yLqD6ni/7edVtvIFHKiuxFfVOxs+kOOHwxGFVy8AtxK2nXg+O50N6QYM8T+leM0OWY1OD/5jJow/HIkWKDNUtctXekg==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2011-08-11T09:31:00Z</dcterms:created>
  <dc:creator>FREE</dc:creator>
</cp:coreProperties>
</file>