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II-19</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jc w:val="cente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Về việc tạm ngừng kinh doanh của doanh nghiệp/chi nhánh/văn phòng đại diện/địa điểm kinh doanh</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(ghi bằng chữ in hoa):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0E">
      <w:pPr>
        <w:spacing w:before="120" w:lineRule="auto"/>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1. Trường hợp tạm ngừng kinh doanh</w:t>
      </w:r>
      <w:r w:rsidDel="00000000" w:rsidR="00000000" w:rsidRPr="00000000">
        <w:rPr>
          <w:rFonts w:ascii="Arial" w:cs="Arial" w:eastAsia="Arial" w:hAnsi="Arial"/>
          <w:i w:val="1"/>
          <w:color w:val="000000"/>
          <w:sz w:val="20"/>
          <w:szCs w:val="20"/>
          <w:vertAlign w:val="superscript"/>
          <w:rtl w:val="0"/>
        </w:rPr>
        <w:t xml:space="preserve">1</w:t>
      </w:r>
      <w:r w:rsidDel="00000000" w:rsidR="00000000" w:rsidRPr="00000000">
        <w:rPr>
          <w:rFonts w:ascii="Arial" w:cs="Arial" w:eastAsia="Arial" w:hAnsi="Arial"/>
          <w:i w:val="1"/>
          <w:color w:val="000000"/>
          <w:sz w:val="20"/>
          <w:szCs w:val="20"/>
          <w:rtl w:val="0"/>
        </w:rPr>
        <w:t xml:space="preserve">:</w:t>
      </w:r>
    </w:p>
    <w:p w:rsidR="00000000" w:rsidDel="00000000" w:rsidP="00000000" w:rsidRDefault="00000000" w:rsidRPr="00000000" w14:paraId="0000000F">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a) Đối với doanh nghiệp:</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ngày....tháng....năm …… đến hết ngày....tháng....năm …….</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Sau khi doanh nghiệp tạm ngừng kinh doanh, đề nghị Phòng Đăng ký kinh doanh chuyển tình trạng của tất cả các chi nhánh/văn phòng đại diện/địa điểm kinh doanh của doanh nghiệp trong Cơ sở dữ liệu quốc gia về đăng ký doanh nghiệp sang tình trạng “Tạm ngừng kinh doanh”.</w:t>
      </w:r>
    </w:p>
    <w:p w:rsidR="00000000" w:rsidDel="00000000" w:rsidP="00000000" w:rsidRDefault="00000000" w:rsidRPr="00000000" w14:paraId="00000013">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 Đối với chi nhánh/văn phòng đại diện/địa điểm kinh doanh:</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tạm ngừng kinh doanh kể từ ngày ... tháng ... năm ... đến hết ngày ... tháng ... năm ... đối với chi nhánh/văn phòng đại diện/địa điểm kinh doanh sau:</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nhánh/văn phòng đại diện/địa điểm kinh doanh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số/Mã số thuế của chi nhánh/văn phòng đại diện/địa điểm kinh doanh: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Chi nhánh chủ quản </w:t>
      </w:r>
      <w:r w:rsidDel="00000000" w:rsidR="00000000" w:rsidRPr="00000000">
        <w:rPr>
          <w:rFonts w:ascii="Arial" w:cs="Arial" w:eastAsia="Arial" w:hAnsi="Arial"/>
          <w:i w:val="1"/>
          <w:sz w:val="20"/>
          <w:szCs w:val="20"/>
          <w:rtl w:val="0"/>
        </w:rPr>
        <w:t xml:space="preserve">(chỉ kê khai đối với trường hợp đăng ký tạm ngừng kinh doanh địa điểm kinh doanh trực thuộc chi nhánh):</w:t>
      </w:r>
      <w:r w:rsidDel="00000000" w:rsidR="00000000" w:rsidRPr="00000000">
        <w:rPr>
          <w:rtl w:val="0"/>
        </w:rPr>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chi nhánh: …………………………………………………………………….</w:t>
      </w:r>
    </w:p>
    <w:p w:rsidR="00000000" w:rsidDel="00000000" w:rsidP="00000000" w:rsidRDefault="00000000" w:rsidRPr="00000000" w14:paraId="0000001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chi nhánh/Mã số thuế của chi nhánh: ………………………………………</w:t>
      </w:r>
    </w:p>
    <w:p w:rsidR="00000000" w:rsidDel="00000000" w:rsidP="00000000" w:rsidRDefault="00000000" w:rsidRPr="00000000" w14:paraId="0000001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hoạt động </w:t>
      </w:r>
      <w:r w:rsidDel="00000000" w:rsidR="00000000" w:rsidRPr="00000000">
        <w:rPr>
          <w:rFonts w:ascii="Arial" w:cs="Arial" w:eastAsia="Arial" w:hAnsi="Arial"/>
          <w:i w:val="1"/>
          <w:sz w:val="20"/>
          <w:szCs w:val="20"/>
          <w:rtl w:val="0"/>
        </w:rPr>
        <w:t xml:space="preserve">(chỉ kê khai nếu không có mã số chi nhánh/mã số thuế)</w:t>
      </w:r>
      <w:r w:rsidDel="00000000" w:rsidR="00000000" w:rsidRPr="00000000">
        <w:rPr>
          <w:rFonts w:ascii="Arial" w:cs="Arial" w:eastAsia="Arial" w:hAnsi="Arial"/>
          <w:sz w:val="20"/>
          <w:szCs w:val="20"/>
          <w:rtl w:val="0"/>
        </w:rPr>
        <w:t xml:space="preserve">: …………………. Ngày cấp …./…./….. Nơi cấp: …………….</w:t>
      </w:r>
    </w:p>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Lý do tạm ngừng: ……………………………………………………………………………</w:t>
      </w:r>
    </w:p>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28"/>
        <w:gridCol w:w="4428"/>
        <w:tblGridChange w:id="0">
          <w:tblGrid>
            <w:gridCol w:w="4428"/>
            <w:gridCol w:w="4428"/>
          </w:tblGrid>
        </w:tblGridChange>
      </w:tblGrid>
      <w:tr>
        <w:tc>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21">
            <w:pPr>
              <w:spacing w:before="120" w:lineRule="auto"/>
              <w:jc w:val="center"/>
              <w:rPr>
                <w:rFonts w:ascii="Arial" w:cs="Arial" w:eastAsia="Arial" w:hAnsi="Arial"/>
                <w:b w:val="1"/>
                <w:sz w:val="20"/>
                <w:szCs w:val="20"/>
                <w:vertAlign w:val="superscript"/>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w:t>
              <w:br w:type="textWrapping"/>
              <w:t xml:space="preserve">NGƯỜI ĐỨNG ĐẦU CHI NHÁNH</w:t>
              <w:br w:type="textWrapping"/>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sz w:val="20"/>
                <w:szCs w:val="20"/>
                <w:vertAlign w:val="superscript"/>
                <w:rtl w:val="0"/>
              </w:rPr>
              <w:t xml:space="preserve">3</w:t>
            </w:r>
            <w:r w:rsidDel="00000000" w:rsidR="00000000" w:rsidRPr="00000000">
              <w:rPr>
                <w:rtl w:val="0"/>
              </w:rPr>
            </w:r>
          </w:p>
        </w:tc>
      </w:tr>
    </w:tbl>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w:t>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Doanh nghiệp gửi thông báo đến Phòng Đăng ký kinh doanh nơi doanh nghiệp, chi nhánh/văn phòng đại diện/địa điểm kinh doanh đã đăng ký chậm nhất 03 ngày trước khi tạm ngừng kinh doanh.</w:t>
      </w:r>
    </w:p>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Fonts w:ascii="Arial" w:cs="Arial" w:eastAsia="Arial" w:hAnsi="Arial"/>
          <w:vertAlign w:val="superscript"/>
          <w:rtl w:val="0"/>
        </w:rPr>
        <w:t xml:space="preserve">3</w:t>
      </w:r>
      <w:r w:rsidDel="00000000" w:rsidR="00000000" w:rsidRPr="00000000">
        <w:rPr>
          <w:rFonts w:ascii="Arial" w:cs="Arial" w:eastAsia="Arial" w:hAnsi="Arial"/>
          <w:sz w:val="20"/>
          <w:szCs w:val="20"/>
          <w:rtl w:val="0"/>
        </w:rPr>
        <w:t xml:space="preserve"> - Trường hợp tạm ngừng kinh doanh/tiếp tục kinh doanh trước thời hạn đã thông báo đối với doanh nghiệp, chi nhánh/văn phòng đại diện/địa điểm kinh doanh trực thuộc doanh nghiệp, người đại diện theo pháp luật của doanh nghiệp ký trực tiếp vào phần này.</w:t>
      </w:r>
    </w:p>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26">
      <w:pPr>
        <w:rPr/>
      </w:pPr>
      <w:bookmarkStart w:colFirst="0" w:colLast="0" w:name="_heading=h.gjdgxs" w:id="0"/>
      <w:bookmarkEnd w:id="0"/>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772B48"/>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772B48"/>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772B48"/>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772B48"/>
    <w:rPr>
      <w:sz w:val="20"/>
      <w:szCs w:val="20"/>
    </w:rPr>
  </w:style>
  <w:style w:type="character" w:styleId="FootnoteTextChar" w:customStyle="1">
    <w:name w:val="Footnote Text Char"/>
    <w:basedOn w:val="DefaultParagraphFont"/>
    <w:uiPriority w:val="99"/>
    <w:semiHidden w:val="1"/>
    <w:rsid w:val="00772B48"/>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772B48"/>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772B48"/>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8JQCWn1hM2RaMep9Lr7gsglu1w==">AMUW2mW25DEMSnpYsHea1hcxXwAlEOjV+4deQMzDRCkIDDASnduJwtA6neY1+94OYkTTm6ZH7v/0WcwYbQ/5nC6/bmwR+0Vet9yO7o0QU3woXhRZma10LG89X402pOXnaa+aW8oQ7VKN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2021-04-19T09:25:00Z</dcterms:created>
  <dc:creator>Admin</dc:creator>
</cp:coreProperties>
</file>